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DCC6F" w14:textId="77777777" w:rsidR="009B2EA2" w:rsidRDefault="009B2EA2" w:rsidP="009B2EA2">
      <w:pPr>
        <w:spacing w:line="360" w:lineRule="auto"/>
        <w:ind w:right="1559"/>
        <w:rPr>
          <w:rFonts w:ascii="Leelawadee UI" w:hAnsi="Leelawadee UI" w:cs="Leelawadee UI"/>
          <w:b/>
          <w:bCs/>
          <w:sz w:val="24"/>
          <w:szCs w:val="24"/>
        </w:rPr>
      </w:pPr>
      <w:r w:rsidRPr="009B2EA2">
        <w:rPr>
          <w:rFonts w:ascii="Leelawadee UI" w:hAnsi="Leelawadee UI" w:cs="Leelawadee UI"/>
          <w:b/>
          <w:bCs/>
          <w:sz w:val="24"/>
          <w:szCs w:val="24"/>
        </w:rPr>
        <w:t>วัสดุจาก</w:t>
      </w:r>
      <w:r w:rsidRPr="009B2EA2">
        <w:rPr>
          <w:rFonts w:ascii="Arial" w:hAnsi="Arial" w:cs="Arial"/>
          <w:b/>
          <w:bCs/>
          <w:sz w:val="24"/>
          <w:szCs w:val="24"/>
        </w:rPr>
        <w:t xml:space="preserve"> KRAIBURG TPE </w:t>
      </w:r>
      <w:r w:rsidRPr="009B2EA2">
        <w:rPr>
          <w:rFonts w:ascii="Leelawadee UI" w:hAnsi="Leelawadee UI" w:cs="Leelawadee UI"/>
          <w:b/>
          <w:bCs/>
          <w:sz w:val="24"/>
          <w:szCs w:val="24"/>
        </w:rPr>
        <w:t>มอบคุณประโยชน์ด้านฟังก์ชันการใช้งานและความปลอดภัยสำหรับขวดโภชนาการ</w:t>
      </w:r>
    </w:p>
    <w:p w14:paraId="640CEF3D" w14:textId="77777777" w:rsidR="009B2EA2" w:rsidRPr="009B2EA2" w:rsidRDefault="009B2EA2" w:rsidP="009B2EA2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ขวดโภชนาการเป็นภาชนะเฉพาะทางสำหรับบรรจุของเหลวเพื่อการให้ความชุ่มชื้น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เครื่องดื่มเพื่อสุขภาพ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หรือ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นมผงสำหรับทารก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เนื่องจากขวดเหล่านี้สัมผัสโดยตรงกับผลิตภัณฑ์ที่มนุษย์บริโภค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ผู้ผลิตจึงต้องใช้วัสดุที่ปลอดภัยสำหรับอาหาร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และต้องมั่นใจว่าขวดมีความแข็งแรงเพียงพอที่จะทนต่อการใช้งาน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การจ่ายของเหลว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และการใช้งานซ้ำในสภาพแวดล้อมและโดยผู้บริโภคที่หลากหลาย</w:t>
      </w:r>
    </w:p>
    <w:p w14:paraId="5F42E30E" w14:textId="77777777" w:rsidR="009B2EA2" w:rsidRPr="009B2EA2" w:rsidRDefault="009B2EA2" w:rsidP="009B2EA2">
      <w:pPr>
        <w:spacing w:line="360" w:lineRule="auto"/>
        <w:ind w:right="1559"/>
        <w:rPr>
          <w:rFonts w:ascii="Arial" w:hAnsi="Arial" w:cs="Arial"/>
          <w:color w:val="000000" w:themeColor="text1"/>
          <w:sz w:val="6"/>
          <w:szCs w:val="6"/>
        </w:rPr>
      </w:pPr>
    </w:p>
    <w:p w14:paraId="439AD178" w14:textId="77777777" w:rsidR="009B2EA2" w:rsidRDefault="009B2EA2" w:rsidP="00CE0727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KRAIBURG TPE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ผู้ผลิตเทอร์โมพลาสติกอีลาสโตเมอร์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(TPE)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ระดับโลกและผู้พัฒนาโซลูชันวัสดุเฉพาะสำหรับหลากหลายอุตสาหกรรม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ตอบโจทย์ความต้องการเหล่านี้ด้วยสารประกอบ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ในซีรีส์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THERMOLAST</w:t>
      </w:r>
      <w:r w:rsidRPr="00057D40">
        <w:rPr>
          <w:rFonts w:ascii="Arial" w:hAnsi="Arial" w:cs="Arial"/>
          <w:color w:val="000000" w:themeColor="text1"/>
          <w:sz w:val="20"/>
          <w:szCs w:val="20"/>
          <w:vertAlign w:val="superscript"/>
        </w:rPr>
        <w:t>®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K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ที่ได้รับการออกแบบมาโดยเฉพาะสำหรับการใช้งานในขวดโภชนาการ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ซีรีส์นี้ช่วยยกระดับประสิทธิภาพของโซลูชันขวดโภชนาการ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โดยมอบคุณสมบัติที่จำเป็นต่อความเชื่อถือได้ในการใช้งานและประสิทธิภาพในระยะยาว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พร้อมทั้งช่วยให้ผู้ผลิตสามารถดำเนินกระบวนการผลิตได้อย่างมีประสิทธิภาพ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ปฏิบัติตามข้อกำหนดด้านกฎระเบียบ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B2EA2">
        <w:rPr>
          <w:rFonts w:ascii="Leelawadee UI" w:hAnsi="Leelawadee UI" w:cs="Leelawadee UI"/>
          <w:color w:val="000000" w:themeColor="text1"/>
          <w:sz w:val="20"/>
          <w:szCs w:val="20"/>
        </w:rPr>
        <w:t>และรักษาคุณภาพผลิตภัณฑ์ให้มีความสม่ำเสมอได้</w:t>
      </w:r>
      <w:r w:rsidRPr="009B2EA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3FB9C03" w14:textId="77777777" w:rsidR="001F458C" w:rsidRPr="001F458C" w:rsidRDefault="001F458C" w:rsidP="00CE0727">
      <w:pPr>
        <w:spacing w:line="360" w:lineRule="auto"/>
        <w:ind w:right="1559"/>
        <w:rPr>
          <w:rFonts w:ascii="Arial" w:hAnsi="Arial" w:cs="Arial"/>
          <w:color w:val="000000" w:themeColor="text1"/>
          <w:sz w:val="6"/>
          <w:szCs w:val="6"/>
        </w:rPr>
      </w:pPr>
    </w:p>
    <w:p w14:paraId="42FA4C68" w14:textId="428EB92F" w:rsidR="00CE0727" w:rsidRPr="00CE0727" w:rsidRDefault="00CE0727" w:rsidP="00CE0727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E0727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สัมผัสนุ่มสบายและคงรูปได้อย่างสม่ำเสมอ</w:t>
      </w:r>
    </w:p>
    <w:p w14:paraId="0AD7EF5A" w14:textId="1C12EF6A" w:rsidR="00CE0727" w:rsidRPr="00CE0727" w:rsidRDefault="00CE0727" w:rsidP="00CE0727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hyperlink r:id="rId11" w:history="1">
        <w:r w:rsidRPr="00CE0727">
          <w:rPr>
            <w:rStyle w:val="Hyperlink"/>
            <w:rFonts w:ascii="Leelawadee UI" w:hAnsi="Leelawadee UI" w:cs="Leelawadee UI" w:hint="cs"/>
            <w:sz w:val="20"/>
            <w:szCs w:val="20"/>
          </w:rPr>
          <w:t>ซีรีส์</w:t>
        </w:r>
        <w:r w:rsidRPr="00CE0727">
          <w:rPr>
            <w:rStyle w:val="Hyperlink"/>
            <w:rFonts w:ascii="Arial" w:hAnsi="Arial" w:cs="Arial"/>
            <w:sz w:val="20"/>
            <w:szCs w:val="20"/>
          </w:rPr>
          <w:t xml:space="preserve"> THERMOLAST</w:t>
        </w:r>
        <w:r w:rsidRPr="00057D40">
          <w:rPr>
            <w:rStyle w:val="Hyperlink"/>
            <w:rFonts w:ascii="Arial" w:hAnsi="Arial" w:cs="Arial"/>
            <w:sz w:val="20"/>
            <w:szCs w:val="20"/>
            <w:vertAlign w:val="superscript"/>
          </w:rPr>
          <w:t>®</w:t>
        </w:r>
        <w:r w:rsidRPr="00CE0727">
          <w:rPr>
            <w:rStyle w:val="Hyperlink"/>
            <w:rFonts w:ascii="Arial" w:hAnsi="Arial" w:cs="Arial"/>
            <w:sz w:val="20"/>
            <w:szCs w:val="20"/>
          </w:rPr>
          <w:t xml:space="preserve"> K</w:t>
        </w:r>
      </w:hyperlink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สำหรับการใช้งานในขวดโภชนาการมีค่า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compression set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ที่ได้รับการปรับให้เหมาะสม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ช่วยให้ชิ้นส่วนต่าง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ๆ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เช่น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ถ้วยซีล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ฝาขวด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และส่วนจับที่ยืดหยุ่น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สามารถคงรูปและคงประสิทธิภาพการใช้งานได้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แม้ต้องผ่านการใช้งานบ่อยครั้ง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CBC9E4D" w14:textId="77777777" w:rsidR="001F458C" w:rsidRDefault="001F458C" w:rsidP="00CE0727">
      <w:pPr>
        <w:spacing w:line="360" w:lineRule="auto"/>
        <w:ind w:right="1559"/>
        <w:rPr>
          <w:rFonts w:ascii="Arial" w:hAnsi="Arial" w:cs="Arial"/>
          <w:color w:val="000000" w:themeColor="text1"/>
          <w:sz w:val="6"/>
          <w:szCs w:val="6"/>
        </w:rPr>
      </w:pPr>
    </w:p>
    <w:p w14:paraId="0F477C5A" w14:textId="77777777" w:rsidR="00CE0727" w:rsidRPr="001F458C" w:rsidRDefault="00CE0727" w:rsidP="00CE0727">
      <w:pPr>
        <w:spacing w:line="360" w:lineRule="auto"/>
        <w:ind w:right="1559"/>
        <w:rPr>
          <w:rFonts w:ascii="Arial" w:hAnsi="Arial" w:cs="Arial"/>
          <w:color w:val="000000" w:themeColor="text1"/>
          <w:sz w:val="6"/>
          <w:szCs w:val="6"/>
        </w:rPr>
      </w:pPr>
    </w:p>
    <w:p w14:paraId="60E4D4D3" w14:textId="5A358AF0" w:rsidR="00CE0727" w:rsidRPr="00CE0727" w:rsidRDefault="00CE0727" w:rsidP="00CE0727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E0727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lastRenderedPageBreak/>
        <w:t>การผสานชิ้นส่วนอย่างไร้รอยต่อและประสิทธิภาพของการผลิตแบบหลายวัสดุ</w:t>
      </w:r>
    </w:p>
    <w:p w14:paraId="45C59DD6" w14:textId="77777777" w:rsidR="00CE0727" w:rsidRPr="00CE0727" w:rsidRDefault="00CE0727" w:rsidP="00CE0727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ซีรีส์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THERMOLAST</w:t>
      </w:r>
      <w:r w:rsidRPr="00057D40">
        <w:rPr>
          <w:rFonts w:ascii="Arial" w:hAnsi="Arial" w:cs="Arial"/>
          <w:color w:val="000000" w:themeColor="text1"/>
          <w:sz w:val="20"/>
          <w:szCs w:val="20"/>
          <w:vertAlign w:val="superscript"/>
        </w:rPr>
        <w:t>®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K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มีการยึดเกาะที่ยอดเยี่ยมกับโพลีโพรพิลีน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(PP)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ซึ่งเป็นพอลิเมอร์ที่นิยมใช้ในขวดโภชนาการ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ทำให้สามารถผสานองค์ประกอบที่มีความนุ่มและมีฟังก์ชันเข้ากับชิ้นส่วนขวดที่มีความแข็งได้อย่างไร้รอยต่อ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นอกจากนี้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ความสามารถในการขึ้นรูปที่ดีเยี่ยมในกระบวนการฉีดขึ้นรูปแบบหลายวัสดุยังช่วยเพิ่มประสิทธิภาพในการผลิตและความสามารถในการขยายกำลังการผลิต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ซึ่งถือเป็นข้อได้เปรียบสำคัญในกระบวนการผลิต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วัสดุเหล่านี้ยังช่วยให้การถอดชิ้นงานออกจากแม่พิมพ์ทำได้ง่าย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รองรับการรีไซเคิลในกระบวนการผลิต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และเข้ากันได้กับการรีไซเคิลของ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HDPE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และ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PP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ทำให้เหมาะสมต่อการผลิตที่คำนึงถึงความยั่งยืน</w:t>
      </w:r>
    </w:p>
    <w:p w14:paraId="4944E5E5" w14:textId="77777777" w:rsidR="00CE0727" w:rsidRPr="00CE0727" w:rsidRDefault="00CE0727" w:rsidP="00CE0727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6"/>
          <w:szCs w:val="6"/>
        </w:rPr>
      </w:pPr>
    </w:p>
    <w:p w14:paraId="3BCC844B" w14:textId="6F1A2CCC" w:rsidR="00CE0727" w:rsidRPr="00CE0727" w:rsidRDefault="00CE0727" w:rsidP="00CE0727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E0727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ความยืดหยุ่นด้านการออกแบบและรูปลักษณ์</w:t>
      </w:r>
    </w:p>
    <w:p w14:paraId="6810FF2C" w14:textId="77777777" w:rsidR="00CE0727" w:rsidRPr="00CE0727" w:rsidRDefault="00CE0727" w:rsidP="00CE0727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ซีรีส์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THERMOLAST</w:t>
      </w:r>
      <w:r w:rsidRPr="00057D40">
        <w:rPr>
          <w:rFonts w:ascii="Arial" w:hAnsi="Arial" w:cs="Arial"/>
          <w:color w:val="000000" w:themeColor="text1"/>
          <w:sz w:val="20"/>
          <w:szCs w:val="20"/>
          <w:vertAlign w:val="superscript"/>
        </w:rPr>
        <w:t>®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K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สามารถปรับแต่งสีได้และมีสูตรที่มีความโปร่งแสง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ช่วยให้สามารถมองเห็นระดับของของเหลวภายในได้อย่างชัดเจน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พร้อมทั้งเปิดโอกาสให้ปรับแต่งรูปลักษณ์ด้านความสวยงามได้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วัสดุที่มีพื้นผิวสัมผัสเรียบลื่นนี้ยังมีแรงเสียดทานผิวต่ำและทนต่อการขีดข่วน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ทำให้เหมาะสำหรับใช้ในชิ้นส่วนต่าง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ๆ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ของขวดโภชนาการ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เช่น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ถ้วยซีล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ฝาขวด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หูจับ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และปลอกหุ้มป้องกัน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29C28FF" w14:textId="77777777" w:rsidR="001F458C" w:rsidRPr="001F458C" w:rsidRDefault="001F458C" w:rsidP="00333CD5">
      <w:pPr>
        <w:spacing w:after="0" w:line="360" w:lineRule="auto"/>
        <w:rPr>
          <w:rFonts w:ascii="Arial" w:hAnsi="Arial" w:cs="Arial"/>
          <w:color w:val="000000" w:themeColor="text1"/>
          <w:sz w:val="6"/>
          <w:szCs w:val="6"/>
        </w:rPr>
      </w:pPr>
    </w:p>
    <w:p w14:paraId="40D3BCB6" w14:textId="77777777" w:rsidR="004E1725" w:rsidRPr="001F458C" w:rsidRDefault="004E1725" w:rsidP="004E1725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4"/>
          <w:szCs w:val="4"/>
        </w:rPr>
      </w:pPr>
    </w:p>
    <w:p w14:paraId="555D6319" w14:textId="558B6F01" w:rsidR="00CE0727" w:rsidRPr="00CE0727" w:rsidRDefault="00CE0727" w:rsidP="00CE0727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E0727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การปฏิบัติตามมาตรฐานวัสดุระดับสากล</w:t>
      </w:r>
    </w:p>
    <w:p w14:paraId="4B711BE0" w14:textId="1FDF1E78" w:rsidR="00AA6F36" w:rsidRDefault="00CE0727" w:rsidP="00CE0727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ซีรีส์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THERMOLAST</w:t>
      </w:r>
      <w:r w:rsidRPr="00057D40">
        <w:rPr>
          <w:rFonts w:ascii="Arial" w:hAnsi="Arial" w:cs="Arial"/>
          <w:color w:val="000000" w:themeColor="text1"/>
          <w:sz w:val="20"/>
          <w:szCs w:val="20"/>
          <w:vertAlign w:val="superscript"/>
        </w:rPr>
        <w:t>®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K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เป็นไปตาม</w:t>
      </w:r>
      <w:hyperlink r:id="rId12" w:history="1">
        <w:r w:rsidRPr="00CE0727">
          <w:rPr>
            <w:rStyle w:val="Hyperlink"/>
            <w:rFonts w:ascii="Leelawadee UI" w:hAnsi="Leelawadee UI" w:cs="Leelawadee UI" w:hint="cs"/>
            <w:sz w:val="20"/>
            <w:szCs w:val="20"/>
          </w:rPr>
          <w:t>ข้อกำหนดและมาตรฐานด้านวัสดุที่สัมผัสอาหาร</w:t>
        </w:r>
      </w:hyperlink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ในระดับสากล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รวมถึง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Regulation (EU) No 10/2011, US FDA CFR 21, GB 4806.7-2023, MERCOSUR (GMC Res. No. 03/92, 02/12, 39/19)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และ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EN71-3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t>นอกจากนี้ยังได้รับการรับรองจาก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ISCC PLUS </w:t>
      </w:r>
      <w:r w:rsidRPr="00CE0727">
        <w:rPr>
          <w:rFonts w:ascii="Leelawadee UI" w:hAnsi="Leelawadee UI" w:cs="Leelawadee UI"/>
          <w:color w:val="000000" w:themeColor="text1"/>
          <w:sz w:val="20"/>
          <w:szCs w:val="20"/>
        </w:rPr>
        <w:lastRenderedPageBreak/>
        <w:t>ซึ่งสะท้อนถึงความมุ่งมั่นด้านความยั่งยืนของวัสดุและแนวคิดเศรษฐกิจหมุนเวียน</w:t>
      </w:r>
      <w:r w:rsidRPr="00CE0727">
        <w:rPr>
          <w:rFonts w:ascii="Arial" w:hAnsi="Arial" w:cs="Arial"/>
          <w:color w:val="000000" w:themeColor="text1"/>
          <w:sz w:val="20"/>
          <w:szCs w:val="20"/>
        </w:rPr>
        <w:t xml:space="preserve"> (circular economy).</w:t>
      </w:r>
    </w:p>
    <w:p w14:paraId="5D60B3EA" w14:textId="77777777" w:rsidR="00057D40" w:rsidRPr="00057D40" w:rsidRDefault="00057D40" w:rsidP="00CE0727">
      <w:pPr>
        <w:spacing w:line="360" w:lineRule="auto"/>
        <w:ind w:right="1559"/>
        <w:rPr>
          <w:rFonts w:ascii="Arial" w:hAnsi="Arial" w:cs="Arial"/>
          <w:color w:val="000000" w:themeColor="text1"/>
          <w:sz w:val="6"/>
          <w:szCs w:val="6"/>
        </w:rPr>
      </w:pPr>
    </w:p>
    <w:p w14:paraId="0A039C72" w14:textId="77777777" w:rsidR="00057D40" w:rsidRPr="004D39B3" w:rsidRDefault="00057D40" w:rsidP="00057D40">
      <w:pPr>
        <w:spacing w:line="360" w:lineRule="auto"/>
        <w:ind w:right="1555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KRAIBURG TPE</w:t>
      </w:r>
      <w:r w:rsidRPr="009048E8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ในงาน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CHINAPLAS 2026</w:t>
      </w:r>
    </w:p>
    <w:p w14:paraId="47957351" w14:textId="77777777" w:rsidR="00057D40" w:rsidRPr="009048E8" w:rsidRDefault="00057D40" w:rsidP="00057D40">
      <w:pPr>
        <w:spacing w:line="360" w:lineRule="auto"/>
        <w:ind w:right="1555"/>
        <w:rPr>
          <w:rFonts w:ascii="Leelawadee" w:hAnsi="Leelawadee" w:cs="Leelawadee"/>
          <w:color w:val="000000" w:themeColor="text1"/>
          <w:sz w:val="20"/>
          <w:szCs w:val="20"/>
          <w:lang w:eastAsia="zh-CN"/>
        </w:rPr>
      </w:pPr>
      <w:r w:rsidRPr="00205792">
        <w:rPr>
          <w:rFonts w:ascii="Arial" w:hAnsi="Arial" w:cs="Arial"/>
          <w:color w:val="000000" w:themeColor="text1"/>
          <w:sz w:val="20"/>
          <w:szCs w:val="20"/>
          <w:lang w:eastAsia="zh-CN"/>
        </w:rPr>
        <w:t>KRAIBURG TPE</w:t>
      </w:r>
      <w:r w:rsidRPr="00205792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จะเข้าร่วม </w:t>
      </w:r>
      <w:hyperlink r:id="rId13" w:history="1">
        <w:r w:rsidRPr="00205792">
          <w:rPr>
            <w:rStyle w:val="Hyperlink"/>
            <w:rFonts w:ascii="Arial" w:hAnsi="Arial" w:cs="Arial"/>
            <w:sz w:val="20"/>
            <w:szCs w:val="20"/>
            <w:lang w:eastAsia="zh-CN"/>
          </w:rPr>
          <w:t>CHINAPLAS 2026</w:t>
        </w:r>
      </w:hyperlink>
      <w:r w:rsidRPr="00205792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ซึ่งจัดขึ้นระหว่างวันที่ </w:t>
      </w:r>
      <w:r w:rsidRPr="00205792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21–24</w:t>
      </w:r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เมษายน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2026</w:t>
      </w:r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ที่ </w:t>
      </w:r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ศูนย์แสดงสินค้าและจัดประชุมแห่งชาติ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(NECC)</w:t>
      </w:r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เมืองเซี่ยงไฮ้ ประเทศจีน ณ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Hall 7.2</w:t>
      </w:r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, บูธ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D13</w:t>
      </w:r>
      <w:r>
        <w:rPr>
          <w:rFonts w:ascii="Arial" w:hAnsi="Arial" w:cs="Arial" w:hint="eastAsia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ในงานนี้ บริษัทจะนำเสนอพอร์ตโฟลิโอวัสดุ เทอร์โมพลาสติกเอลาสโตเมอร์ </w:t>
      </w:r>
      <w:r w:rsidRPr="004D39B3">
        <w:rPr>
          <w:rFonts w:ascii="Arial" w:hAnsi="Arial" w:cs="Arial"/>
          <w:color w:val="000000" w:themeColor="text1"/>
          <w:sz w:val="20"/>
          <w:szCs w:val="20"/>
          <w:lang w:eastAsia="zh-CN"/>
        </w:rPr>
        <w:t>(TPE)</w:t>
      </w:r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ที่หลากหลาย ผู้เข้าชมสามารถเยี่ยมชมบูธ </w:t>
      </w:r>
      <w:r w:rsidRPr="004D39B3">
        <w:rPr>
          <w:rFonts w:ascii="Arial" w:hAnsi="Arial" w:cs="Arial"/>
          <w:color w:val="000000" w:themeColor="text1"/>
          <w:sz w:val="20"/>
          <w:szCs w:val="20"/>
          <w:lang w:eastAsia="zh-CN"/>
        </w:rPr>
        <w:t>KRAIBURG TPE</w:t>
      </w:r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เพื่อสำรวจนวัตกรรมวัสดุล่าสุด และรับคำปรึกษาแบบตัวต่อตัวฟรีจากผู้เชี่ยวชาญด้านเทคนิค พร้อมคำแนะนำเฉพาะสำหรับวัสดุและการสนับสนุนการใช้งาน</w:t>
      </w:r>
    </w:p>
    <w:p w14:paraId="61820F22" w14:textId="77777777" w:rsidR="00CE0727" w:rsidRPr="00AA6F36" w:rsidRDefault="00CE0727" w:rsidP="00CE0727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14F33B79" w14:textId="77777777" w:rsidR="00CE0727" w:rsidRPr="00D71722" w:rsidRDefault="00CE0727" w:rsidP="00CE0727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523D3F90" w14:textId="77777777" w:rsidR="00CE0727" w:rsidRPr="00D71722" w:rsidRDefault="00CE0727" w:rsidP="00CE0727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4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12BC5068" w14:textId="77777777" w:rsidR="00CE0727" w:rsidRPr="00D71722" w:rsidRDefault="00CE0727" w:rsidP="00CE0727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EcoVadis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5D655822" w14:textId="77777777" w:rsidR="00CE0727" w:rsidRPr="00D71722" w:rsidRDefault="00CE0727" w:rsidP="00CE0727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13F2EC97" w14:textId="77777777" w:rsidR="00CE0727" w:rsidRDefault="00CE0727" w:rsidP="00CE0727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533C3857" w14:textId="1BB3CDE1" w:rsidR="00092E98" w:rsidRDefault="00092E98" w:rsidP="00092E98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92E98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lastRenderedPageBreak/>
        <w:t>ค้นพบเพิ่มเติมกับ</w:t>
      </w:r>
      <w:r w:rsidRPr="00092E9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r w:rsidRPr="00092E98">
        <w:rPr>
          <w:rFonts w:ascii="Leelawadee UI" w:hAnsi="Leelawadee UI" w:cs="Leelawadee UI"/>
          <w:color w:val="000000" w:themeColor="text1"/>
          <w:sz w:val="20"/>
          <w:szCs w:val="20"/>
        </w:rPr>
        <w:t>ไม่ว่าจะเป็น</w:t>
      </w:r>
      <w:hyperlink r:id="rId15" w:history="1">
        <w:r w:rsidRPr="00092E98">
          <w:rPr>
            <w:rStyle w:val="Hyperlink"/>
            <w:rFonts w:ascii="Leelawadee UI" w:hAnsi="Leelawadee UI" w:cs="Leelawadee UI" w:hint="cs"/>
            <w:sz w:val="20"/>
            <w:szCs w:val="20"/>
          </w:rPr>
          <w:t>ภาชนะบรรจุอาหาร</w:t>
        </w:r>
      </w:hyperlink>
      <w:r w:rsidRPr="00092E98">
        <w:rPr>
          <w:rFonts w:ascii="Leelawadee UI" w:hAnsi="Leelawadee UI" w:cs="Leelawadee UI"/>
          <w:color w:val="000000" w:themeColor="text1"/>
          <w:sz w:val="20"/>
          <w:szCs w:val="20"/>
        </w:rPr>
        <w:t>หรือ</w:t>
      </w:r>
      <w:hyperlink r:id="rId16" w:history="1">
        <w:r w:rsidRPr="00092E98">
          <w:rPr>
            <w:rStyle w:val="Hyperlink"/>
            <w:rFonts w:ascii="Leelawadee UI" w:hAnsi="Leelawadee UI" w:cs="Leelawadee UI" w:hint="cs"/>
            <w:sz w:val="20"/>
            <w:szCs w:val="20"/>
          </w:rPr>
          <w:t>เครื่องจ่ายน้ำอัจฉริยะ</w:t>
        </w:r>
      </w:hyperlink>
      <w:r w:rsidRPr="00092E98">
        <w:rPr>
          <w:rFonts w:ascii="Arial" w:hAnsi="Arial" w:cs="Arial"/>
          <w:color w:val="000000" w:themeColor="text1"/>
          <w:sz w:val="20"/>
          <w:szCs w:val="20"/>
        </w:rPr>
        <w:t xml:space="preserve"> KRAIBURG TPE </w:t>
      </w:r>
      <w:r w:rsidRPr="00092E98">
        <w:rPr>
          <w:rFonts w:ascii="Leelawadee UI" w:hAnsi="Leelawadee UI" w:cs="Leelawadee UI"/>
          <w:color w:val="000000" w:themeColor="text1"/>
          <w:sz w:val="20"/>
          <w:szCs w:val="20"/>
        </w:rPr>
        <w:t>มอบโซลูชันที่ปลอดภัย</w:t>
      </w:r>
      <w:r w:rsidRPr="00092E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92E98">
        <w:rPr>
          <w:rFonts w:ascii="Leelawadee UI" w:hAnsi="Leelawadee UI" w:cs="Leelawadee UI"/>
          <w:color w:val="000000" w:themeColor="text1"/>
          <w:sz w:val="20"/>
          <w:szCs w:val="20"/>
        </w:rPr>
        <w:t>ทนทาน</w:t>
      </w:r>
      <w:r w:rsidRPr="00092E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92E98">
        <w:rPr>
          <w:rFonts w:ascii="Leelawadee UI" w:hAnsi="Leelawadee UI" w:cs="Leelawadee UI"/>
          <w:color w:val="000000" w:themeColor="text1"/>
          <w:sz w:val="20"/>
          <w:szCs w:val="20"/>
        </w:rPr>
        <w:t>และใช้งานง่ายสำหรับชีวิตประจำวัน</w:t>
      </w:r>
      <w:r w:rsidRPr="00092E98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2A14763" w14:textId="466CB3D8" w:rsidR="00CE0727" w:rsidRPr="00FA7D5F" w:rsidRDefault="00CE0727" w:rsidP="00CE0727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145AA312" w14:textId="64CA4CF6" w:rsidR="00CE0727" w:rsidRPr="002A4790" w:rsidRDefault="00AA0EDF" w:rsidP="00092E98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zh-CN"/>
        </w:rPr>
        <w:drawing>
          <wp:inline distT="0" distB="0" distL="0" distR="0" wp14:anchorId="25B320D6" wp14:editId="02681FBA">
            <wp:extent cx="4228204" cy="2339340"/>
            <wp:effectExtent l="0" t="0" r="1270" b="3810"/>
            <wp:docPr id="6687107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710792" name="Picture 668710792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3051" cy="234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CE0727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CE0727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CE0727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CE0727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CE072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CE0727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CE0727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742E985E" w14:textId="77777777" w:rsidR="00CE0727" w:rsidRPr="00201357" w:rsidRDefault="00CE0727" w:rsidP="00CE0727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8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3A983C25" w14:textId="77777777" w:rsidR="00CE0727" w:rsidRPr="00201357" w:rsidRDefault="00CE0727" w:rsidP="00CE0727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7B52F407" wp14:editId="3868AB47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4823CA" w14:textId="77777777" w:rsidR="00CE0727" w:rsidRPr="009A614B" w:rsidRDefault="00CE0727" w:rsidP="00CE0727">
      <w:pPr>
        <w:ind w:right="1559"/>
        <w:rPr>
          <w:sz w:val="2"/>
          <w:szCs w:val="2"/>
        </w:rPr>
      </w:pPr>
    </w:p>
    <w:p w14:paraId="5392001B" w14:textId="77777777" w:rsidR="00CE0727" w:rsidRPr="00201357" w:rsidRDefault="00CE0727" w:rsidP="00CE0727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1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231AF23D" w14:textId="77777777" w:rsidR="00CE0727" w:rsidRPr="00201357" w:rsidRDefault="00CE0727" w:rsidP="00CE0727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227F960A" wp14:editId="13ABCFE8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CBCD40" w14:textId="77777777" w:rsidR="00CE0727" w:rsidRPr="00201357" w:rsidRDefault="00CE0727" w:rsidP="00CE0727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4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348DE7D8" w14:textId="77777777" w:rsidR="00CE0727" w:rsidRPr="00201357" w:rsidRDefault="00CE0727" w:rsidP="00CE0727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430409E8" w14:textId="77777777" w:rsidR="00CE0727" w:rsidRPr="00201357" w:rsidRDefault="00CE0727" w:rsidP="00CE0727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Let’s connect on Social Media:</w:t>
      </w:r>
    </w:p>
    <w:p w14:paraId="0CFCEB37" w14:textId="77777777" w:rsidR="00CE0727" w:rsidRPr="00201357" w:rsidRDefault="00CE0727" w:rsidP="00CE0727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153BBB1" wp14:editId="445448EC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07E547B" wp14:editId="397BEF37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294E69F" wp14:editId="05605335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B64CBE1" wp14:editId="44EE5659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673657C" wp14:editId="1408EEA9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85FF7" w14:textId="77777777" w:rsidR="00CE0727" w:rsidRPr="00201357" w:rsidRDefault="00CE0727" w:rsidP="00CE0727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50E66F68" w14:textId="77777777" w:rsidR="00CE0727" w:rsidRPr="00201357" w:rsidRDefault="00CE0727" w:rsidP="00CE0727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35B88E1B" wp14:editId="04306AF1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4CB91B" w14:textId="77777777" w:rsidR="00CE0727" w:rsidRPr="00201357" w:rsidRDefault="00CE0727" w:rsidP="00CE072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21660FDC" w14:textId="77777777" w:rsidR="00CE0727" w:rsidRPr="00201357" w:rsidRDefault="00CE0727" w:rsidP="00CE072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637B3699" w14:textId="77777777" w:rsidR="00CE0727" w:rsidRPr="00201357" w:rsidRDefault="00CE0727" w:rsidP="00CE072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08EA76F5" w14:textId="77777777" w:rsidR="00CE0727" w:rsidRPr="00201357" w:rsidRDefault="00CE0727" w:rsidP="00CE072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25E253A5" w14:textId="77777777" w:rsidR="00CE0727" w:rsidRPr="00201357" w:rsidRDefault="00CE0727" w:rsidP="00CE072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76AFB515" w14:textId="77777777" w:rsidR="00CE0727" w:rsidRPr="00201357" w:rsidRDefault="00CE0727" w:rsidP="00CE072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700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4DC2E628" w14:textId="77777777" w:rsidR="00CE0727" w:rsidRPr="00201357" w:rsidRDefault="00CE0727" w:rsidP="00CE072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49046C5D" w14:textId="77777777" w:rsidR="00CE0727" w:rsidRPr="00201357" w:rsidRDefault="00CE0727" w:rsidP="00CE072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49BE11D6" w14:textId="77777777" w:rsidR="00CE0727" w:rsidRPr="00201357" w:rsidRDefault="00CE0727" w:rsidP="00CE0727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1BBF27B8" w14:textId="77777777" w:rsidR="00CE0727" w:rsidRPr="00201357" w:rsidRDefault="00CE0727" w:rsidP="00CE072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0F6383AE" w14:textId="77777777" w:rsidR="00CE0727" w:rsidRPr="00201357" w:rsidRDefault="00CE0727" w:rsidP="00CE072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77BF68C6" w14:textId="77777777" w:rsidR="00CE0727" w:rsidRPr="00201357" w:rsidRDefault="00CE0727" w:rsidP="00CE072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05236779" w14:textId="77777777" w:rsidR="00CE0727" w:rsidRPr="00201357" w:rsidRDefault="00CE0727" w:rsidP="00CE072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3A454408" w14:textId="77777777" w:rsidR="00CE0727" w:rsidRPr="00201357" w:rsidRDefault="00CE0727" w:rsidP="00CE072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0E4FADCB" w14:textId="77777777" w:rsidR="00CE0727" w:rsidRPr="00201357" w:rsidRDefault="00CE0727" w:rsidP="00CE072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14A50D4A" w:rsidR="001655F4" w:rsidRPr="00CE0727" w:rsidRDefault="00CE0727" w:rsidP="00CE0727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655F4" w:rsidRPr="00CE0727" w:rsidSect="00C915FA">
      <w:headerReference w:type="default" r:id="rId36"/>
      <w:headerReference w:type="first" r:id="rId37"/>
      <w:footerReference w:type="first" r:id="rId3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FF3A6" w14:textId="77777777" w:rsidR="002A63E7" w:rsidRDefault="002A63E7" w:rsidP="00784C57">
      <w:pPr>
        <w:spacing w:after="0" w:line="240" w:lineRule="auto"/>
      </w:pPr>
      <w:r>
        <w:separator/>
      </w:r>
    </w:p>
  </w:endnote>
  <w:endnote w:type="continuationSeparator" w:id="0">
    <w:p w14:paraId="3AE59EEF" w14:textId="77777777" w:rsidR="002A63E7" w:rsidRDefault="002A63E7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36CC3" w14:textId="77777777" w:rsidR="002A63E7" w:rsidRDefault="002A63E7" w:rsidP="00784C57">
      <w:pPr>
        <w:spacing w:after="0" w:line="240" w:lineRule="auto"/>
      </w:pPr>
      <w:r>
        <w:separator/>
      </w:r>
    </w:p>
  </w:footnote>
  <w:footnote w:type="continuationSeparator" w:id="0">
    <w:p w14:paraId="7A573F35" w14:textId="77777777" w:rsidR="002A63E7" w:rsidRDefault="002A63E7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057D40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057D40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3374A69D" w14:textId="77777777" w:rsidR="009B2EA2" w:rsidRPr="00057D40" w:rsidRDefault="009B2EA2" w:rsidP="009B2EA2">
          <w:pPr>
            <w:spacing w:after="0" w:line="360" w:lineRule="auto"/>
            <w:ind w:left="-105"/>
            <w:rPr>
              <w:rFonts w:ascii="Leelawadee UI" w:hAnsi="Leelawadee UI" w:cs="Leelawadee UI"/>
              <w:b/>
              <w:bCs/>
              <w:sz w:val="16"/>
              <w:szCs w:val="16"/>
              <w:lang w:val="de-DE"/>
            </w:rPr>
          </w:pPr>
          <w:r w:rsidRPr="009B2EA2">
            <w:rPr>
              <w:rFonts w:ascii="Leelawadee UI" w:hAnsi="Leelawadee UI" w:cs="Leelawadee UI"/>
              <w:b/>
              <w:bCs/>
              <w:sz w:val="16"/>
              <w:szCs w:val="16"/>
            </w:rPr>
            <w:t>วัสดุจาก</w:t>
          </w:r>
          <w:r w:rsidRPr="00057D40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KRAIBURG TPE </w:t>
          </w:r>
          <w:r w:rsidRPr="009B2EA2">
            <w:rPr>
              <w:rFonts w:ascii="Leelawadee UI" w:hAnsi="Leelawadee UI" w:cs="Leelawadee UI"/>
              <w:b/>
              <w:bCs/>
              <w:sz w:val="16"/>
              <w:szCs w:val="16"/>
            </w:rPr>
            <w:t>มอบคุณประโยชน์ด้านฟังก์ชันการใช้งานและความปลอดภัยสำหรับขวดโภชนาการ</w:t>
          </w:r>
        </w:p>
        <w:p w14:paraId="1D28A7E9" w14:textId="0F1A5E95" w:rsidR="009B2EA2" w:rsidRPr="003804B8" w:rsidRDefault="009B2EA2" w:rsidP="009B2EA2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 w:rsidR="00057D40">
            <w:rPr>
              <w:rFonts w:ascii="Arial" w:hAnsi="Arial" w:hint="eastAsia"/>
              <w:b/>
              <w:sz w:val="16"/>
              <w:szCs w:val="16"/>
              <w:lang w:eastAsia="zh-CN"/>
            </w:rPr>
            <w:t>April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0D6CC2EC" w14:textId="77777777" w:rsidR="009B2EA2" w:rsidRPr="00073D11" w:rsidRDefault="009B2EA2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5B40316A" w14:textId="77777777" w:rsidR="009B2EA2" w:rsidRDefault="009B2EA2" w:rsidP="009B2EA2">
          <w:pPr>
            <w:spacing w:after="0" w:line="360" w:lineRule="auto"/>
            <w:ind w:left="-105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r w:rsidRPr="009B2EA2">
            <w:rPr>
              <w:rFonts w:ascii="Leelawadee UI" w:hAnsi="Leelawadee UI" w:cs="Leelawadee UI"/>
              <w:b/>
              <w:bCs/>
              <w:sz w:val="16"/>
              <w:szCs w:val="16"/>
            </w:rPr>
            <w:t>วัสดุจาก</w:t>
          </w:r>
          <w:r w:rsidRPr="009B2EA2">
            <w:rPr>
              <w:rFonts w:ascii="Arial" w:hAnsi="Arial" w:cs="Arial"/>
              <w:b/>
              <w:bCs/>
              <w:sz w:val="16"/>
              <w:szCs w:val="16"/>
            </w:rPr>
            <w:t xml:space="preserve"> KRAIBURG TPE </w:t>
          </w:r>
          <w:r w:rsidRPr="009B2EA2">
            <w:rPr>
              <w:rFonts w:ascii="Leelawadee UI" w:hAnsi="Leelawadee UI" w:cs="Leelawadee UI"/>
              <w:b/>
              <w:bCs/>
              <w:sz w:val="16"/>
              <w:szCs w:val="16"/>
            </w:rPr>
            <w:t>มอบคุณประโยชน์ด้านฟังก์ชันการใช้งานและความปลอดภัยสำหรับขวดโภชนาการ</w:t>
          </w:r>
        </w:p>
        <w:p w14:paraId="765F9503" w14:textId="36B83E20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057D40">
            <w:rPr>
              <w:rFonts w:ascii="Arial" w:hAnsi="Arial" w:hint="eastAsia"/>
              <w:b/>
              <w:sz w:val="16"/>
              <w:szCs w:val="16"/>
              <w:lang w:eastAsia="zh-CN"/>
            </w:rPr>
            <w:t>April</w:t>
          </w:r>
          <w:r w:rsidR="008B6B84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>(M) Sdn Bhd</w:t>
          </w:r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Kawasan Perindustrian Balakong</w:t>
          </w:r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20304"/>
    <w:rsid w:val="00020FB5"/>
    <w:rsid w:val="00022CB1"/>
    <w:rsid w:val="00023A0F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6D57"/>
    <w:rsid w:val="00057785"/>
    <w:rsid w:val="00057D40"/>
    <w:rsid w:val="0006085F"/>
    <w:rsid w:val="0006139B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2E98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0D1E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F0AEC"/>
    <w:rsid w:val="001F26E8"/>
    <w:rsid w:val="001F37C4"/>
    <w:rsid w:val="001F4135"/>
    <w:rsid w:val="001F4509"/>
    <w:rsid w:val="001F458C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31F5"/>
    <w:rsid w:val="00267260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33CD5"/>
    <w:rsid w:val="00340D67"/>
    <w:rsid w:val="003451E9"/>
    <w:rsid w:val="00347067"/>
    <w:rsid w:val="0035152E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D1EBC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6AE0"/>
    <w:rsid w:val="00481947"/>
    <w:rsid w:val="00482B9C"/>
    <w:rsid w:val="00483E1E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1725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6C9"/>
    <w:rsid w:val="00517446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1636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6079D"/>
    <w:rsid w:val="007620DB"/>
    <w:rsid w:val="00762555"/>
    <w:rsid w:val="00764DBE"/>
    <w:rsid w:val="0076732E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3361"/>
    <w:rsid w:val="00804627"/>
    <w:rsid w:val="00810298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55F4"/>
    <w:rsid w:val="008F55FD"/>
    <w:rsid w:val="008F5957"/>
    <w:rsid w:val="008F7818"/>
    <w:rsid w:val="00900127"/>
    <w:rsid w:val="00901B23"/>
    <w:rsid w:val="00905619"/>
    <w:rsid w:val="00905FBF"/>
    <w:rsid w:val="00916950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34AD"/>
    <w:rsid w:val="009A3D50"/>
    <w:rsid w:val="009B1C7C"/>
    <w:rsid w:val="009B2EA2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3A7D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4B97"/>
    <w:rsid w:val="00C46197"/>
    <w:rsid w:val="00C47B97"/>
    <w:rsid w:val="00C527D6"/>
    <w:rsid w:val="00C55745"/>
    <w:rsid w:val="00C55892"/>
    <w:rsid w:val="00C566EF"/>
    <w:rsid w:val="00C56946"/>
    <w:rsid w:val="00C56E8D"/>
    <w:rsid w:val="00C57003"/>
    <w:rsid w:val="00C64358"/>
    <w:rsid w:val="00C6643A"/>
    <w:rsid w:val="00C703D4"/>
    <w:rsid w:val="00C70EBC"/>
    <w:rsid w:val="00C71099"/>
    <w:rsid w:val="00C72826"/>
    <w:rsid w:val="00C729F2"/>
    <w:rsid w:val="00C72E1E"/>
    <w:rsid w:val="00C765FC"/>
    <w:rsid w:val="00C8056E"/>
    <w:rsid w:val="00C81680"/>
    <w:rsid w:val="00C8737A"/>
    <w:rsid w:val="00C915FA"/>
    <w:rsid w:val="00C947D4"/>
    <w:rsid w:val="00C95294"/>
    <w:rsid w:val="00C97AAF"/>
    <w:rsid w:val="00CA04C3"/>
    <w:rsid w:val="00CA265C"/>
    <w:rsid w:val="00CA35FC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0727"/>
    <w:rsid w:val="00CE3169"/>
    <w:rsid w:val="00CE62E9"/>
    <w:rsid w:val="00CE6C93"/>
    <w:rsid w:val="00CF1F82"/>
    <w:rsid w:val="00CF3254"/>
    <w:rsid w:val="00CF3B7E"/>
    <w:rsid w:val="00CF4082"/>
    <w:rsid w:val="00D01E8C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C686B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60E9"/>
    <w:rsid w:val="00DF6D95"/>
    <w:rsid w:val="00DF7FD8"/>
    <w:rsid w:val="00E033BD"/>
    <w:rsid w:val="00E039D8"/>
    <w:rsid w:val="00E11531"/>
    <w:rsid w:val="00E14E87"/>
    <w:rsid w:val="00E17CAC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0417"/>
    <w:rsid w:val="00E61AA8"/>
    <w:rsid w:val="00E628B9"/>
    <w:rsid w:val="00E63371"/>
    <w:rsid w:val="00E63E21"/>
    <w:rsid w:val="00E72840"/>
    <w:rsid w:val="00E75CF3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45513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74B6"/>
    <w:rsid w:val="00F91DD1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chinaplas" TargetMode="External"/><Relationship Id="rId18" Type="http://schemas.openxmlformats.org/officeDocument/2006/relationships/hyperlink" Target="mailto:bridget.ngang@kraiburg-tpe.com" TargetMode="External"/><Relationship Id="rId26" Type="http://schemas.openxmlformats.org/officeDocument/2006/relationships/image" Target="media/image4.png"/><Relationship Id="rId39" Type="http://schemas.openxmlformats.org/officeDocument/2006/relationships/fontTable" Target="fontTable.xml"/><Relationship Id="rId21" Type="http://schemas.openxmlformats.org/officeDocument/2006/relationships/hyperlink" Target="https://bit.ly/34qxBOV" TargetMode="External"/><Relationship Id="rId34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en/controlled-migration-tpe" TargetMode="External"/><Relationship Id="rId17" Type="http://schemas.openxmlformats.org/officeDocument/2006/relationships/image" Target="media/image1.jpeg"/><Relationship Id="rId25" Type="http://schemas.openxmlformats.org/officeDocument/2006/relationships/hyperlink" Target="https://www.kraiburg-tpe.com/en/wechat" TargetMode="External"/><Relationship Id="rId33" Type="http://schemas.openxmlformats.org/officeDocument/2006/relationships/hyperlink" Target="https://i.youku.com/i/UMTYxNTExNTgzNg==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th/%E0%B8%A7%E0%B8%B1%E0%B8%AA%E0%B8%94%E0%B8%B8%E0%B8%88%E0%B8%B2%E0%B8%81-KRAIBURG-TPE-%E0%B9%80%E0%B8%9E%E0%B8%B4%E0%B9%88%E0%B8%A1%E0%B8%84%E0%B8%A7%E0%B8%B2%E0%B8%A1%E0%B8%AA%E0%B8%B0%E0%B8%94%E0%B8%A7%E0%B8%81%E0%B9%83%E0%B8%99%E0%B8%81%E0%B8%B2%E0%B8%A3%E0%B9%83%E0%B8%8A%E0%B9%89%E0%B8%87%E0%B8%B2%E0%B8%99%E0%B9%80%E0%B8%84%E0%B8%A3%E0%B8%B7%E0%B9%88%E0%B8%AD%E0%B8%87%E0%B8%88%E0%B9%88%E0%B8%B2%E0%B8%A2%E0%B8%99%E0%B9%89%E0%B8%B3%E0%B8%AD%E0%B8%B1%E0%B8%88%E0%B8%89%E0%B8%A3%E0%B8%B4%E0%B8%A2%E0%B8%B0" TargetMode="External"/><Relationship Id="rId20" Type="http://schemas.openxmlformats.org/officeDocument/2006/relationships/image" Target="media/image2.png"/><Relationship Id="rId29" Type="http://schemas.openxmlformats.org/officeDocument/2006/relationships/hyperlink" Target="https://www.linkedin.com/company/kraiburg-tpe/?originalSubdomain=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thermolast-k" TargetMode="External"/><Relationship Id="rId24" Type="http://schemas.openxmlformats.org/officeDocument/2006/relationships/hyperlink" Target="https://www.kraiburg-tpe.com/th/node/67" TargetMode="External"/><Relationship Id="rId32" Type="http://schemas.openxmlformats.org/officeDocument/2006/relationships/image" Target="media/image7.png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%E0%B8%A2%E0%B8%81%E0%B8%A3%E0%B8%B0%E0%B8%94%E0%B8%B1%E0%B8%9A%E0%B8%9B%E0%B8%A3%E0%B8%B0%E0%B8%AA%E0%B8%B4%E0%B8%97%E0%B8%98%E0%B8%B4%E0%B8%A0%E0%B8%B2%E0%B8%9E%E0%B8%81%E0%B8%B2%E0%B8%A3%E0%B9%83%E0%B8%8A%E0%B9%89%E0%B8%87%E0%B8%B2%E0%B8%99%E0%B8%82%E0%B8%AD%E0%B8%87%E0%B8%A0%E0%B8%B2%E0%B8%8A%E0%B8%99%E0%B8%B0%E0%B8%9A%E0%B8%A3%E0%B8%A3%E0%B8%88%E0%B8%B8%E0%B8%AD%E0%B8%B2%E0%B8%AB%E0%B8%B2%E0%B8%A3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5.png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bit.ly/34qxBOV" TargetMode="External"/><Relationship Id="rId31" Type="http://schemas.openxmlformats.org/officeDocument/2006/relationships/hyperlink" Target="https://www.youtube.com/channel/UCG71Bdw9bBMMwKr13-qFaPQ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en/sustainability" TargetMode="External"/><Relationship Id="rId22" Type="http://schemas.openxmlformats.org/officeDocument/2006/relationships/hyperlink" Target="https://www.kraiburg-tpe.com/de/news" TargetMode="External"/><Relationship Id="rId27" Type="http://schemas.openxmlformats.org/officeDocument/2006/relationships/hyperlink" Target="https://blog.naver.com/kraiburgtpe_2015" TargetMode="External"/><Relationship Id="rId30" Type="http://schemas.openxmlformats.org/officeDocument/2006/relationships/image" Target="media/image6.png"/><Relationship Id="rId35" Type="http://schemas.openxmlformats.org/officeDocument/2006/relationships/image" Target="media/image9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8d3818be-6f21-4c29-ab13-78e30dc982d3"/>
    <ds:schemaRef ds:uri="http://www.w3.org/XML/1998/namespace"/>
    <ds:schemaRef ds:uri="http://purl.org/dc/dcmitype/"/>
    <ds:schemaRef ds:uri="http://purl.org/dc/terms/"/>
    <ds:schemaRef ds:uri="b0aac98f-77e3-488e-b1d0-e526279ba76f"/>
    <ds:schemaRef ds:uri="http://schemas.openxmlformats.org/package/2006/metadata/core-propertie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1053</Words>
  <Characters>6004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8</cp:revision>
  <cp:lastPrinted>2026-03-27T02:41:00Z</cp:lastPrinted>
  <dcterms:created xsi:type="dcterms:W3CDTF">2026-02-06T08:51:00Z</dcterms:created>
  <dcterms:modified xsi:type="dcterms:W3CDTF">2026-03-27T02:41:00Z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</Properties>
</file>